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AC" w:rsidRPr="00C46849" w:rsidRDefault="00424DAC" w:rsidP="0042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</w:pPr>
      <w:r w:rsidRPr="00C46849"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  <w:t>Allegato D – Modello di offerta economica</w:t>
      </w:r>
    </w:p>
    <w:p w:rsidR="00424DAC" w:rsidRPr="00C46849" w:rsidRDefault="00424DAC" w:rsidP="0042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</w:pPr>
      <w:r w:rsidRPr="00C46849"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  <w:t>(da regolarizzare in bollo)</w:t>
      </w:r>
    </w:p>
    <w:p w:rsidR="00424DAC" w:rsidRPr="00C46849" w:rsidRDefault="00424DAC" w:rsidP="00424DAC">
      <w:pPr>
        <w:rPr>
          <w:rFonts w:asciiTheme="minorHAnsi" w:hAnsiTheme="minorHAnsi" w:cs="Tahoma"/>
          <w:sz w:val="24"/>
          <w:szCs w:val="24"/>
        </w:rPr>
      </w:pPr>
    </w:p>
    <w:p w:rsidR="004F141D" w:rsidRPr="00C46849" w:rsidRDefault="004C4B98" w:rsidP="004F141D">
      <w:pPr>
        <w:spacing w:line="240" w:lineRule="exact"/>
        <w:jc w:val="both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noProof/>
          <w:sz w:val="24"/>
          <w:szCs w:val="24"/>
        </w:rPr>
        <w:pict>
          <v:rect id="_x0000_s1028" style="position:absolute;left:0;text-align:left;margin-left:.3pt;margin-top:5.95pt;width:142.5pt;height:90pt;z-index:251658240">
            <v:textbox>
              <w:txbxContent>
                <w:p w:rsidR="00C46849" w:rsidRPr="00E01961" w:rsidRDefault="00C46849" w:rsidP="00E0196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C46849" w:rsidRPr="00E01961" w:rsidRDefault="00C46849" w:rsidP="00E0196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C46849" w:rsidRPr="00E01961" w:rsidRDefault="00C46849" w:rsidP="00E01961">
                  <w:pPr>
                    <w:jc w:val="center"/>
                    <w:rPr>
                      <w:rFonts w:ascii="Tahoma" w:hAnsi="Tahoma" w:cs="Tahoma"/>
                    </w:rPr>
                  </w:pPr>
                  <w:r w:rsidRPr="00E01961">
                    <w:rPr>
                      <w:rFonts w:ascii="Tahoma" w:hAnsi="Tahoma" w:cs="Tahoma"/>
                    </w:rPr>
                    <w:t xml:space="preserve">BOLLO € </w:t>
                  </w:r>
                  <w:r w:rsidR="00E01961" w:rsidRPr="00E01961">
                    <w:rPr>
                      <w:rFonts w:ascii="Tahoma" w:hAnsi="Tahoma" w:cs="Tahoma"/>
                    </w:rPr>
                    <w:t>16,00</w:t>
                  </w:r>
                </w:p>
              </w:txbxContent>
            </v:textbox>
          </v:rect>
        </w:pict>
      </w:r>
    </w:p>
    <w:p w:rsidR="004F141D" w:rsidRPr="00C46849" w:rsidRDefault="004F141D" w:rsidP="004F141D">
      <w:pPr>
        <w:spacing w:line="240" w:lineRule="exact"/>
        <w:jc w:val="both"/>
        <w:rPr>
          <w:rFonts w:asciiTheme="minorHAnsi" w:hAnsiTheme="minorHAnsi" w:cs="Tahoma"/>
          <w:b/>
          <w:sz w:val="24"/>
          <w:szCs w:val="24"/>
        </w:rPr>
      </w:pPr>
    </w:p>
    <w:p w:rsidR="004F141D" w:rsidRPr="00C46849" w:rsidRDefault="004F141D" w:rsidP="004F141D">
      <w:pPr>
        <w:spacing w:line="240" w:lineRule="exact"/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ab/>
      </w:r>
      <w:r w:rsidRPr="00C46849">
        <w:rPr>
          <w:rFonts w:asciiTheme="minorHAnsi" w:hAnsiTheme="minorHAnsi" w:cs="Tahoma"/>
          <w:b/>
          <w:sz w:val="24"/>
          <w:szCs w:val="24"/>
        </w:rPr>
        <w:tab/>
      </w:r>
      <w:r w:rsidRPr="00C46849">
        <w:rPr>
          <w:rFonts w:asciiTheme="minorHAnsi" w:hAnsiTheme="minorHAnsi" w:cs="Tahoma"/>
          <w:b/>
          <w:sz w:val="24"/>
          <w:szCs w:val="24"/>
        </w:rPr>
        <w:tab/>
      </w:r>
      <w:r w:rsidRPr="00C46849">
        <w:rPr>
          <w:rFonts w:asciiTheme="minorHAnsi" w:hAnsiTheme="minorHAnsi" w:cs="Tahoma"/>
          <w:b/>
          <w:sz w:val="24"/>
          <w:szCs w:val="24"/>
        </w:rPr>
        <w:tab/>
      </w:r>
    </w:p>
    <w:p w:rsidR="00DA712E" w:rsidRPr="00C46849" w:rsidRDefault="00DA712E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</w:p>
    <w:p w:rsidR="00424DAC" w:rsidRPr="00C46849" w:rsidRDefault="00424DAC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  <w:proofErr w:type="spellStart"/>
      <w:r w:rsidRPr="00C46849">
        <w:rPr>
          <w:rFonts w:asciiTheme="minorHAnsi" w:hAnsiTheme="minorHAnsi" w:cs="Tahoma"/>
          <w:b/>
          <w:sz w:val="24"/>
          <w:szCs w:val="24"/>
        </w:rPr>
        <w:t>Spett</w:t>
      </w:r>
      <w:proofErr w:type="spellEnd"/>
      <w:r w:rsidRPr="00C46849">
        <w:rPr>
          <w:rFonts w:asciiTheme="minorHAnsi" w:hAnsiTheme="minorHAnsi" w:cs="Tahoma"/>
          <w:b/>
          <w:sz w:val="24"/>
          <w:szCs w:val="24"/>
        </w:rPr>
        <w:t>/le SISI S</w:t>
      </w:r>
      <w:r w:rsidR="003F4EA4">
        <w:rPr>
          <w:rFonts w:asciiTheme="minorHAnsi" w:hAnsiTheme="minorHAnsi" w:cs="Tahoma"/>
          <w:b/>
          <w:sz w:val="24"/>
          <w:szCs w:val="24"/>
        </w:rPr>
        <w:t>.</w:t>
      </w:r>
      <w:r w:rsidRPr="00C46849">
        <w:rPr>
          <w:rFonts w:asciiTheme="minorHAnsi" w:hAnsiTheme="minorHAnsi" w:cs="Tahoma"/>
          <w:b/>
          <w:sz w:val="24"/>
          <w:szCs w:val="24"/>
        </w:rPr>
        <w:t>r</w:t>
      </w:r>
      <w:r w:rsidR="003F4EA4">
        <w:rPr>
          <w:rFonts w:asciiTheme="minorHAnsi" w:hAnsiTheme="minorHAnsi" w:cs="Tahoma"/>
          <w:b/>
          <w:sz w:val="24"/>
          <w:szCs w:val="24"/>
        </w:rPr>
        <w:t>.</w:t>
      </w:r>
      <w:r w:rsidRPr="00C46849">
        <w:rPr>
          <w:rFonts w:asciiTheme="minorHAnsi" w:hAnsiTheme="minorHAnsi" w:cs="Tahoma"/>
          <w:b/>
          <w:sz w:val="24"/>
          <w:szCs w:val="24"/>
        </w:rPr>
        <w:t>l</w:t>
      </w:r>
      <w:r w:rsidR="003F4EA4">
        <w:rPr>
          <w:rFonts w:asciiTheme="minorHAnsi" w:hAnsiTheme="minorHAnsi" w:cs="Tahoma"/>
          <w:b/>
          <w:sz w:val="24"/>
          <w:szCs w:val="24"/>
        </w:rPr>
        <w:t>.</w:t>
      </w:r>
    </w:p>
    <w:p w:rsidR="00424DAC" w:rsidRPr="00C46849" w:rsidRDefault="00424DAC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>Piazza Risorgimento</w:t>
      </w:r>
      <w:r w:rsidR="003F4EA4">
        <w:rPr>
          <w:rFonts w:asciiTheme="minorHAnsi" w:hAnsiTheme="minorHAnsi" w:cs="Tahoma"/>
          <w:b/>
          <w:sz w:val="24"/>
          <w:szCs w:val="24"/>
        </w:rPr>
        <w:t>,</w:t>
      </w:r>
      <w:r w:rsidRPr="00C46849">
        <w:rPr>
          <w:rFonts w:asciiTheme="minorHAnsi" w:hAnsiTheme="minorHAnsi" w:cs="Tahoma"/>
          <w:b/>
          <w:sz w:val="24"/>
          <w:szCs w:val="24"/>
        </w:rPr>
        <w:t xml:space="preserve"> 1</w:t>
      </w:r>
    </w:p>
    <w:p w:rsidR="00424DAC" w:rsidRPr="00C46849" w:rsidRDefault="00424DAC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 xml:space="preserve">ALBA (CN)  </w:t>
      </w:r>
    </w:p>
    <w:p w:rsidR="00424DAC" w:rsidRPr="00C46849" w:rsidRDefault="00424DAC" w:rsidP="00424DAC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424DAC" w:rsidRPr="00C46849" w:rsidRDefault="00424DAC" w:rsidP="00424DAC">
      <w:pPr>
        <w:tabs>
          <w:tab w:val="left" w:pos="1418"/>
        </w:tabs>
        <w:ind w:left="1418" w:right="-1" w:hanging="1418"/>
        <w:jc w:val="both"/>
        <w:rPr>
          <w:rFonts w:asciiTheme="minorHAnsi" w:hAnsiTheme="minorHAnsi" w:cs="Tahoma"/>
          <w:sz w:val="24"/>
          <w:szCs w:val="24"/>
        </w:rPr>
      </w:pPr>
    </w:p>
    <w:p w:rsidR="00E01961" w:rsidRPr="00842141" w:rsidRDefault="00D23709" w:rsidP="00E0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2"/>
        </w:tabs>
        <w:ind w:left="1132" w:right="-1" w:hanging="11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OGGETTO:</w:t>
      </w:r>
      <w:r>
        <w:rPr>
          <w:rFonts w:ascii="Tahoma" w:hAnsi="Tahoma" w:cs="Tahoma"/>
        </w:rPr>
        <w:tab/>
      </w:r>
      <w:r w:rsidR="00AC6EA8">
        <w:rPr>
          <w:rFonts w:ascii="Tahoma" w:hAnsi="Tahoma" w:cs="Tahoma"/>
          <w:bCs/>
        </w:rPr>
        <w:t>Accordo Quadro con unico operatore per il s</w:t>
      </w:r>
      <w:r w:rsidR="00AC6EA8">
        <w:rPr>
          <w:rFonts w:ascii="Tahoma" w:hAnsi="Tahoma" w:cs="Tahoma"/>
          <w:iCs/>
        </w:rPr>
        <w:t xml:space="preserve">ervizio di </w:t>
      </w:r>
      <w:r w:rsidR="00AC6EA8">
        <w:rPr>
          <w:rFonts w:ascii="Tahoma" w:hAnsi="Tahoma" w:cs="Tahoma"/>
          <w:i/>
          <w:iCs/>
        </w:rPr>
        <w:t xml:space="preserve">“Messa a disposizione, caricamento, prelievo, movimentazione semirimorchi a vasca, cassoni </w:t>
      </w:r>
      <w:proofErr w:type="spellStart"/>
      <w:r w:rsidR="00AC6EA8">
        <w:rPr>
          <w:rFonts w:ascii="Tahoma" w:hAnsi="Tahoma" w:cs="Tahoma"/>
          <w:i/>
          <w:iCs/>
        </w:rPr>
        <w:t>scarrabili</w:t>
      </w:r>
      <w:proofErr w:type="spellEnd"/>
      <w:r w:rsidR="00AC6EA8">
        <w:rPr>
          <w:rFonts w:ascii="Tahoma" w:hAnsi="Tahoma" w:cs="Tahoma"/>
          <w:i/>
          <w:iCs/>
        </w:rPr>
        <w:t>, benne, trasporto fanghi, sabbie e vaglio per anni due”</w:t>
      </w:r>
      <w:r w:rsidR="00842141">
        <w:rPr>
          <w:rFonts w:ascii="Tahoma" w:hAnsi="Tahoma" w:cs="Tahoma"/>
        </w:rPr>
        <w:t xml:space="preserve"> – CIG </w:t>
      </w:r>
      <w:bookmarkStart w:id="0" w:name="_GoBack"/>
      <w:r w:rsidR="004C4B98" w:rsidRPr="004C4B98">
        <w:rPr>
          <w:rFonts w:ascii="Tahoma" w:hAnsi="Tahoma" w:cs="Tahoma"/>
        </w:rPr>
        <w:t>74126253A9</w:t>
      </w:r>
      <w:bookmarkEnd w:id="0"/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sz w:val="24"/>
          <w:szCs w:val="24"/>
        </w:rPr>
        <w:t>Il Sottoscritto Sig………………………………………………………………… quale Legale Rappresentante dell'Impresa …………………. - Partita I.V.A n. ………………………………………….con sede in …………………………………………………….. Via ……………………………………………………………………</w:t>
      </w:r>
    </w:p>
    <w:p w:rsidR="00E01961" w:rsidRDefault="00E01961" w:rsidP="00424DAC">
      <w:pPr>
        <w:jc w:val="both"/>
        <w:rPr>
          <w:rFonts w:asciiTheme="minorHAnsi" w:hAnsiTheme="minorHAnsi" w:cs="Tahoma"/>
          <w:i/>
          <w:sz w:val="24"/>
          <w:szCs w:val="24"/>
          <w:u w:val="single"/>
        </w:rPr>
      </w:pPr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i/>
          <w:sz w:val="24"/>
          <w:szCs w:val="24"/>
          <w:u w:val="single"/>
        </w:rPr>
        <w:t>In caso di costituendo raggruppamento temporaneo di imprese</w:t>
      </w:r>
      <w:r w:rsidRPr="00C46849">
        <w:rPr>
          <w:rFonts w:asciiTheme="minorHAnsi" w:hAnsiTheme="minorHAnsi" w:cs="Tahoma"/>
          <w:sz w:val="24"/>
          <w:szCs w:val="24"/>
        </w:rPr>
        <w:t xml:space="preserve">: </w:t>
      </w:r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sz w:val="24"/>
          <w:szCs w:val="24"/>
        </w:rPr>
        <w:t xml:space="preserve">e il Sig………………………………………………………. quale Legale Rappresentante dell'Impresa ………………………………… Partita I.V.A n. ………………………………..con sede in ……………………………………………………………Via…………………………………………… </w:t>
      </w:r>
    </w:p>
    <w:p w:rsidR="00E01961" w:rsidRDefault="00E01961" w:rsidP="00424DAC">
      <w:pPr>
        <w:pStyle w:val="Default"/>
        <w:jc w:val="both"/>
        <w:rPr>
          <w:rFonts w:asciiTheme="minorHAnsi" w:hAnsiTheme="minorHAnsi" w:cs="Tahoma"/>
        </w:rPr>
      </w:pPr>
    </w:p>
    <w:p w:rsidR="00424DAC" w:rsidRPr="00C46849" w:rsidRDefault="00424DAC" w:rsidP="00424DAC">
      <w:pPr>
        <w:pStyle w:val="Default"/>
        <w:jc w:val="both"/>
        <w:rPr>
          <w:rFonts w:asciiTheme="minorHAnsi" w:hAnsiTheme="minorHAnsi" w:cs="Tahoma"/>
        </w:rPr>
      </w:pPr>
      <w:r w:rsidRPr="00C46849">
        <w:rPr>
          <w:rFonts w:asciiTheme="minorHAnsi" w:hAnsiTheme="minorHAnsi" w:cs="Tahoma"/>
        </w:rPr>
        <w:t>a seguito del</w:t>
      </w:r>
      <w:r w:rsidR="00C35F1A">
        <w:rPr>
          <w:rFonts w:asciiTheme="minorHAnsi" w:hAnsiTheme="minorHAnsi" w:cs="Tahoma"/>
        </w:rPr>
        <w:t>la lettera di invito</w:t>
      </w:r>
      <w:r w:rsidRPr="00C46849">
        <w:rPr>
          <w:rFonts w:asciiTheme="minorHAnsi" w:hAnsiTheme="minorHAnsi" w:cs="Tahoma"/>
        </w:rPr>
        <w:t xml:space="preserve"> alla procedura di gara in oggetto, dopo aver preso piena conoscenza di tutti gli atti tecnici ed amministrativi e di tutte le</w:t>
      </w:r>
      <w:r w:rsidR="00E01961">
        <w:rPr>
          <w:rFonts w:asciiTheme="minorHAnsi" w:hAnsiTheme="minorHAnsi" w:cs="Tahoma"/>
        </w:rPr>
        <w:t xml:space="preserve"> condizioni contrattuali, per l</w:t>
      </w:r>
      <w:r w:rsidRPr="00C46849">
        <w:rPr>
          <w:rFonts w:asciiTheme="minorHAnsi" w:hAnsiTheme="minorHAnsi" w:cs="Tahoma"/>
        </w:rPr>
        <w:t>’aggiudicazione dell’appalto a suo favore ed intendendo compreso nell’offerta</w:t>
      </w:r>
      <w:r w:rsidR="00AE0348" w:rsidRPr="00C46849">
        <w:rPr>
          <w:rFonts w:asciiTheme="minorHAnsi" w:hAnsiTheme="minorHAnsi" w:cs="Tahoma"/>
        </w:rPr>
        <w:t xml:space="preserve"> del t</w:t>
      </w:r>
      <w:r w:rsidRPr="00C46849">
        <w:rPr>
          <w:rFonts w:asciiTheme="minorHAnsi" w:hAnsiTheme="minorHAnsi" w:cs="Tahoma"/>
        </w:rPr>
        <w:t xml:space="preserve">empo </w:t>
      </w:r>
      <w:r w:rsidR="00AE0348" w:rsidRPr="00C46849">
        <w:rPr>
          <w:rFonts w:asciiTheme="minorHAnsi" w:hAnsiTheme="minorHAnsi" w:cs="Tahoma"/>
        </w:rPr>
        <w:t xml:space="preserve">di </w:t>
      </w:r>
      <w:r w:rsidRPr="00C46849">
        <w:rPr>
          <w:rFonts w:asciiTheme="minorHAnsi" w:hAnsiTheme="minorHAnsi" w:cs="Tahoma"/>
        </w:rPr>
        <w:t xml:space="preserve">esecuzione ogni altro onere previsto nel Capitolato </w:t>
      </w:r>
      <w:r w:rsidR="00873210" w:rsidRPr="00C46849">
        <w:rPr>
          <w:rFonts w:asciiTheme="minorHAnsi" w:hAnsiTheme="minorHAnsi" w:cs="Tahoma"/>
        </w:rPr>
        <w:t>speciale d’appalto</w:t>
      </w:r>
      <w:r w:rsidR="005959C1" w:rsidRPr="00C46849">
        <w:rPr>
          <w:rFonts w:asciiTheme="minorHAnsi" w:hAnsiTheme="minorHAnsi" w:cs="Tahoma"/>
        </w:rPr>
        <w:t>,</w:t>
      </w:r>
    </w:p>
    <w:p w:rsidR="00424DAC" w:rsidRPr="00C46849" w:rsidRDefault="00424DAC" w:rsidP="00190AA1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424DAC" w:rsidRPr="00C46849" w:rsidRDefault="00424DAC" w:rsidP="00424DAC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>OFFRE</w:t>
      </w:r>
      <w:r w:rsidR="00F476F8">
        <w:rPr>
          <w:rFonts w:asciiTheme="minorHAnsi" w:hAnsiTheme="minorHAnsi" w:cs="Tahoma"/>
          <w:b/>
          <w:sz w:val="24"/>
          <w:szCs w:val="24"/>
        </w:rPr>
        <w:t xml:space="preserve"> / </w:t>
      </w:r>
      <w:r w:rsidRPr="00C46849">
        <w:rPr>
          <w:rFonts w:asciiTheme="minorHAnsi" w:hAnsiTheme="minorHAnsi" w:cs="Tahoma"/>
          <w:b/>
          <w:sz w:val="24"/>
          <w:szCs w:val="24"/>
        </w:rPr>
        <w:t>OFFRONO</w:t>
      </w:r>
    </w:p>
    <w:p w:rsidR="00842141" w:rsidRPr="00350B2C" w:rsidRDefault="00842141" w:rsidP="00842141">
      <w:pPr>
        <w:pStyle w:val="Default"/>
        <w:spacing w:after="120"/>
        <w:ind w:right="40"/>
        <w:jc w:val="center"/>
        <w:outlineLvl w:val="0"/>
        <w:rPr>
          <w:rFonts w:ascii="Calibri" w:hAnsi="Calibri" w:cs="Tahoma"/>
          <w:sz w:val="22"/>
          <w:szCs w:val="22"/>
        </w:rPr>
      </w:pPr>
      <w:r w:rsidRPr="00350B2C">
        <w:rPr>
          <w:rFonts w:ascii="Calibri" w:hAnsi="Calibri" w:cs="Tahoma"/>
          <w:b/>
          <w:bCs/>
          <w:sz w:val="22"/>
          <w:szCs w:val="22"/>
        </w:rPr>
        <w:t>OFFRE</w:t>
      </w:r>
    </w:p>
    <w:p w:rsidR="00AC6EA8" w:rsidRDefault="00842141" w:rsidP="00C35F1A">
      <w:pPr>
        <w:pStyle w:val="Default"/>
        <w:jc w:val="both"/>
        <w:rPr>
          <w:rFonts w:asciiTheme="minorHAnsi" w:hAnsiTheme="minorHAnsi" w:cs="Tahoma"/>
        </w:rPr>
      </w:pPr>
      <w:r w:rsidRPr="00C35F1A">
        <w:rPr>
          <w:rFonts w:asciiTheme="minorHAnsi" w:hAnsiTheme="minorHAnsi" w:cs="Tahoma"/>
        </w:rPr>
        <w:t>per l’appalto della fornitura in epigrafe, i seguenti prezzi unitari:</w:t>
      </w:r>
    </w:p>
    <w:p w:rsidR="00AC6EA8" w:rsidRDefault="00AC6EA8">
      <w:pPr>
        <w:spacing w:after="200" w:line="276" w:lineRule="auto"/>
        <w:rPr>
          <w:rFonts w:asciiTheme="minorHAnsi" w:eastAsia="Calibri" w:hAnsiTheme="minorHAnsi" w:cs="Tahoma"/>
          <w:color w:val="000000"/>
          <w:sz w:val="24"/>
          <w:szCs w:val="24"/>
          <w:lang w:eastAsia="en-US"/>
        </w:rPr>
      </w:pPr>
      <w:r>
        <w:rPr>
          <w:rFonts w:asciiTheme="minorHAnsi" w:hAnsiTheme="minorHAnsi" w:cs="Tahoma"/>
        </w:rPr>
        <w:br w:type="page"/>
      </w:r>
    </w:p>
    <w:p w:rsidR="00842141" w:rsidRPr="00C35F1A" w:rsidRDefault="00842141" w:rsidP="00C35F1A">
      <w:pPr>
        <w:pStyle w:val="Default"/>
        <w:jc w:val="both"/>
        <w:rPr>
          <w:rFonts w:asciiTheme="minorHAnsi" w:hAnsiTheme="minorHAnsi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276"/>
        <w:gridCol w:w="567"/>
        <w:gridCol w:w="1559"/>
        <w:gridCol w:w="6095"/>
        <w:gridCol w:w="1843"/>
      </w:tblGrid>
      <w:tr w:rsidR="00AC6EA8" w:rsidRPr="009305A4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 xml:space="preserve">N° </w:t>
            </w:r>
            <w:proofErr w:type="spellStart"/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rif.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i/>
                <w:sz w:val="22"/>
                <w:szCs w:val="22"/>
                <w:shd w:val="clear" w:color="auto" w:fill="FFFFFF"/>
              </w:rPr>
              <w:t>Quantitativo stimato (n°)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i/>
                <w:sz w:val="22"/>
                <w:szCs w:val="22"/>
                <w:shd w:val="clear" w:color="auto" w:fill="FFFFFF"/>
              </w:rPr>
              <w:t>Quantitativo stimato (ton)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i/>
                <w:sz w:val="22"/>
                <w:szCs w:val="22"/>
                <w:shd w:val="clear" w:color="auto" w:fill="FFFFFF"/>
              </w:rPr>
              <w:t>Km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Tariffa</w:t>
            </w: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 xml:space="preserve"> unitari</w:t>
            </w:r>
            <w:r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a offerta</w:t>
            </w: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 xml:space="preserve"> </w:t>
            </w:r>
          </w:p>
          <w:p w:rsidR="00AC6EA8" w:rsidRPr="001D7E01" w:rsidRDefault="00AC6EA8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(in cifre)</w:t>
            </w:r>
          </w:p>
        </w:tc>
        <w:tc>
          <w:tcPr>
            <w:tcW w:w="6095" w:type="dxa"/>
            <w:shd w:val="clear" w:color="auto" w:fill="auto"/>
          </w:tcPr>
          <w:p w:rsidR="00AC6EA8" w:rsidRDefault="00AC6EA8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Tariffa</w:t>
            </w: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 xml:space="preserve"> unitari</w:t>
            </w:r>
            <w:r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a offerta</w:t>
            </w: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 xml:space="preserve"> </w:t>
            </w:r>
          </w:p>
          <w:p w:rsidR="00AC6EA8" w:rsidRPr="001D7E01" w:rsidRDefault="00AC6EA8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(in lettere)</w:t>
            </w: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Importo offerto al netto di IVA (€)</w:t>
            </w: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Trasporto fanghi da Govone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17.000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Trasporto fanghi da Santo Stefano Belbo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4.000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Trasporto sabbie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150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Trasporto vaglio da Govone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150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Trasporto Vaglio da Santo Stefano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Trasporto vaglio da Alba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Movimentazione cassoni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150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  <w:tr w:rsidR="00AC6EA8" w:rsidRPr="0088115D" w:rsidTr="00AC6EA8">
        <w:tc>
          <w:tcPr>
            <w:tcW w:w="567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Oneri per la sicurezza</w:t>
            </w:r>
          </w:p>
        </w:tc>
        <w:tc>
          <w:tcPr>
            <w:tcW w:w="1276" w:type="dxa"/>
            <w:shd w:val="clear" w:color="auto" w:fill="auto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AC6EA8" w:rsidRPr="00151A6E" w:rsidRDefault="00AC6EA8" w:rsidP="003D56FC">
            <w:pPr>
              <w:pStyle w:val="NormaleWeb"/>
              <w:spacing w:before="0" w:beforeAutospacing="0" w:line="276" w:lineRule="auto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151A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C6EA8" w:rsidRPr="001D7E01" w:rsidRDefault="00AC6EA8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</w:tbl>
    <w:p w:rsidR="00AC6EA8" w:rsidRDefault="00AC6EA8" w:rsidP="00842141">
      <w:pPr>
        <w:rPr>
          <w:rFonts w:ascii="Calibri" w:hAnsi="Calibri" w:cs="Tahoma"/>
          <w:sz w:val="22"/>
          <w:szCs w:val="24"/>
        </w:rPr>
      </w:pPr>
    </w:p>
    <w:p w:rsidR="00842141" w:rsidRPr="00A05808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t>PREZZO COMPLESSIVAMENTE OFFERTO (in cifre) € __________________________________</w:t>
      </w:r>
    </w:p>
    <w:p w:rsidR="00842141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t>PREZZO COMPLESSIVAMENTE OFFERTO (in lettere) euro ____</w:t>
      </w:r>
      <w:r>
        <w:rPr>
          <w:rFonts w:ascii="Calibri" w:hAnsi="Calibri" w:cs="Tahoma"/>
          <w:sz w:val="22"/>
          <w:szCs w:val="24"/>
        </w:rPr>
        <w:t>_____________________________</w:t>
      </w:r>
      <w:r w:rsidRPr="00A05808">
        <w:rPr>
          <w:rFonts w:ascii="Calibri" w:hAnsi="Calibri" w:cs="Tahoma"/>
          <w:sz w:val="22"/>
          <w:szCs w:val="24"/>
        </w:rPr>
        <w:t>___________</w:t>
      </w:r>
      <w:r w:rsidR="00C35F1A">
        <w:rPr>
          <w:rFonts w:ascii="Calibri" w:hAnsi="Calibri" w:cs="Tahoma"/>
          <w:sz w:val="22"/>
          <w:szCs w:val="24"/>
        </w:rPr>
        <w:t>____________________________________</w:t>
      </w:r>
    </w:p>
    <w:p w:rsidR="00842141" w:rsidRPr="00A05808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t>RIBASSO COMPLESSIVAMENTE OFFERTO (in cifre) ___________________ %</w:t>
      </w:r>
    </w:p>
    <w:p w:rsidR="00842141" w:rsidRPr="00A05808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t>RIBASSO COMPLESSIVAMENTE OFFERTO (in lettere) _________________________________________________________________________ percento</w:t>
      </w:r>
    </w:p>
    <w:p w:rsidR="00120102" w:rsidRDefault="00120102" w:rsidP="00120102">
      <w:pPr>
        <w:tabs>
          <w:tab w:val="center" w:pos="11340"/>
        </w:tabs>
        <w:rPr>
          <w:rFonts w:asciiTheme="minorHAnsi" w:hAnsiTheme="minorHAnsi" w:cs="Tahoma"/>
          <w:sz w:val="22"/>
          <w:szCs w:val="24"/>
        </w:rPr>
      </w:pPr>
    </w:p>
    <w:p w:rsidR="00AC6EA8" w:rsidRDefault="00AC6EA8" w:rsidP="00AC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0"/>
        </w:tabs>
        <w:jc w:val="both"/>
        <w:rPr>
          <w:rFonts w:ascii="Calibri" w:hAnsi="Calibri" w:cs="Tahoma"/>
          <w:sz w:val="22"/>
          <w:szCs w:val="24"/>
        </w:rPr>
      </w:pPr>
      <w:r w:rsidRPr="00F725D5">
        <w:rPr>
          <w:rFonts w:ascii="Calibri" w:hAnsi="Calibri" w:cs="Tahoma"/>
          <w:sz w:val="22"/>
          <w:szCs w:val="24"/>
        </w:rPr>
        <w:t xml:space="preserve">Ai sensi dell’art. 95, comma 10 del </w:t>
      </w:r>
      <w:proofErr w:type="spellStart"/>
      <w:r w:rsidRPr="00F725D5">
        <w:rPr>
          <w:rFonts w:ascii="Calibri" w:hAnsi="Calibri" w:cs="Tahoma"/>
          <w:sz w:val="22"/>
          <w:szCs w:val="24"/>
        </w:rPr>
        <w:t>D.Lgs.</w:t>
      </w:r>
      <w:proofErr w:type="spellEnd"/>
      <w:r w:rsidRPr="00F725D5">
        <w:rPr>
          <w:rFonts w:ascii="Calibri" w:hAnsi="Calibri" w:cs="Tahoma"/>
          <w:sz w:val="22"/>
          <w:szCs w:val="24"/>
        </w:rPr>
        <w:t xml:space="preserve"> 50/2016</w:t>
      </w:r>
      <w:r>
        <w:rPr>
          <w:rFonts w:ascii="Calibri" w:hAnsi="Calibri" w:cs="Tahoma"/>
          <w:sz w:val="22"/>
          <w:szCs w:val="24"/>
        </w:rPr>
        <w:t xml:space="preserve"> e </w:t>
      </w:r>
      <w:proofErr w:type="spellStart"/>
      <w:r>
        <w:rPr>
          <w:rFonts w:ascii="Calibri" w:hAnsi="Calibri" w:cs="Tahoma"/>
          <w:sz w:val="22"/>
          <w:szCs w:val="24"/>
        </w:rPr>
        <w:t>s.m.i.</w:t>
      </w:r>
      <w:proofErr w:type="spellEnd"/>
      <w:r w:rsidRPr="00A05808">
        <w:rPr>
          <w:rFonts w:ascii="Calibri" w:hAnsi="Calibri" w:cs="Tahoma"/>
          <w:sz w:val="22"/>
          <w:szCs w:val="24"/>
        </w:rPr>
        <w:t xml:space="preserve"> dichiara che</w:t>
      </w:r>
      <w:r>
        <w:rPr>
          <w:rFonts w:ascii="Calibri" w:hAnsi="Calibri" w:cs="Tahoma"/>
          <w:sz w:val="22"/>
          <w:szCs w:val="24"/>
        </w:rPr>
        <w:t>:</w:t>
      </w:r>
    </w:p>
    <w:p w:rsidR="00AC6EA8" w:rsidRPr="00F725D5" w:rsidRDefault="00AC6EA8" w:rsidP="00AC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0"/>
        </w:tabs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t xml:space="preserve">- </w:t>
      </w:r>
      <w:r w:rsidRPr="00F725D5">
        <w:rPr>
          <w:rFonts w:ascii="Calibri" w:hAnsi="Calibri" w:cs="Tahoma"/>
          <w:sz w:val="22"/>
          <w:szCs w:val="24"/>
        </w:rPr>
        <w:t>i propri costi della manodopera ammontano ad € __________________________________</w:t>
      </w:r>
    </w:p>
    <w:p w:rsidR="00AC6EA8" w:rsidRPr="00F725D5" w:rsidRDefault="00AC6EA8" w:rsidP="00AC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0"/>
        </w:tabs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t xml:space="preserve">- </w:t>
      </w:r>
      <w:r w:rsidRPr="00F725D5">
        <w:rPr>
          <w:rFonts w:ascii="Calibri" w:hAnsi="Calibri" w:cs="Tahoma"/>
          <w:sz w:val="22"/>
          <w:szCs w:val="24"/>
        </w:rPr>
        <w:t>gli oneri aziendali per la sicurezza ammontano ad € __________________________________</w:t>
      </w:r>
    </w:p>
    <w:p w:rsidR="00842141" w:rsidRPr="00350B2C" w:rsidRDefault="00842141" w:rsidP="00842141">
      <w:pPr>
        <w:pStyle w:val="Default"/>
        <w:spacing w:before="120" w:after="120"/>
        <w:ind w:right="40"/>
        <w:jc w:val="both"/>
        <w:rPr>
          <w:rFonts w:ascii="Calibri" w:hAnsi="Calibri" w:cs="Tahoma"/>
          <w:sz w:val="22"/>
          <w:szCs w:val="22"/>
        </w:rPr>
      </w:pPr>
      <w:r w:rsidRPr="00350B2C">
        <w:rPr>
          <w:rFonts w:ascii="Calibri" w:hAnsi="Calibri" w:cs="Tahoma"/>
          <w:sz w:val="22"/>
          <w:szCs w:val="22"/>
        </w:rPr>
        <w:t>L’offerta è irrevocabile e vincolante per 180 giorni con decorrenza dal termine di presentazione delle offerte indicato nella documentazione di gara.</w:t>
      </w:r>
    </w:p>
    <w:p w:rsidR="00424DAC" w:rsidRPr="00C46849" w:rsidRDefault="00424DAC" w:rsidP="00424DAC">
      <w:pPr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sz w:val="24"/>
          <w:szCs w:val="24"/>
        </w:rPr>
        <w:t>____________, li (DATA)</w:t>
      </w:r>
    </w:p>
    <w:p w:rsidR="00AC6EA8" w:rsidRDefault="00424DAC" w:rsidP="00AC6EA8">
      <w:pPr>
        <w:tabs>
          <w:tab w:val="left" w:pos="7371"/>
        </w:tabs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ab/>
      </w:r>
      <w:r w:rsidR="00F476F8">
        <w:rPr>
          <w:rFonts w:asciiTheme="minorHAnsi" w:hAnsiTheme="minorHAnsi" w:cs="Tahoma"/>
          <w:b/>
          <w:sz w:val="24"/>
          <w:szCs w:val="24"/>
        </w:rPr>
        <w:tab/>
      </w:r>
      <w:r w:rsidR="00F476F8">
        <w:rPr>
          <w:rFonts w:asciiTheme="minorHAnsi" w:hAnsiTheme="minorHAnsi" w:cs="Tahoma"/>
          <w:b/>
          <w:sz w:val="24"/>
          <w:szCs w:val="24"/>
        </w:rPr>
        <w:tab/>
      </w:r>
      <w:r w:rsidRPr="00C46849">
        <w:rPr>
          <w:rFonts w:asciiTheme="minorHAnsi" w:hAnsiTheme="minorHAnsi" w:cs="Tahoma"/>
          <w:b/>
          <w:sz w:val="24"/>
          <w:szCs w:val="24"/>
        </w:rPr>
        <w:t>FIRMA/E</w:t>
      </w:r>
      <w:r w:rsidR="00AC6EA8">
        <w:rPr>
          <w:rFonts w:asciiTheme="minorHAnsi" w:hAnsiTheme="minorHAnsi" w:cs="Tahoma"/>
          <w:b/>
          <w:sz w:val="24"/>
          <w:szCs w:val="24"/>
        </w:rPr>
        <w:br w:type="page"/>
      </w:r>
    </w:p>
    <w:p w:rsidR="00424DAC" w:rsidRPr="00842141" w:rsidRDefault="00424DAC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b/>
          <w:bCs/>
          <w:i/>
          <w:sz w:val="20"/>
        </w:rPr>
        <w:lastRenderedPageBreak/>
        <w:t xml:space="preserve">Precisazioni per la compilazione: </w:t>
      </w:r>
    </w:p>
    <w:p w:rsidR="00E01961" w:rsidRPr="00842141" w:rsidRDefault="00E01961" w:rsidP="00424DAC">
      <w:pPr>
        <w:pStyle w:val="Default"/>
        <w:jc w:val="both"/>
        <w:rPr>
          <w:rFonts w:asciiTheme="minorHAnsi" w:eastAsiaTheme="minorHAnsi" w:hAnsiTheme="minorHAnsi" w:cs="Tahoma"/>
          <w:b/>
          <w:bCs/>
          <w:sz w:val="20"/>
        </w:rPr>
      </w:pPr>
      <w:r w:rsidRPr="00842141">
        <w:rPr>
          <w:rFonts w:asciiTheme="minorHAnsi" w:eastAsiaTheme="minorHAnsi" w:hAnsiTheme="minorHAnsi" w:cs="Tahoma"/>
          <w:b/>
          <w:bCs/>
          <w:sz w:val="20"/>
        </w:rPr>
        <w:t xml:space="preserve">Indicare non più di tre cifre dopo la virgola </w:t>
      </w:r>
    </w:p>
    <w:p w:rsidR="00424DAC" w:rsidRPr="00842141" w:rsidRDefault="00424DAC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L’offerta deve essere sottoscritta su ogni pagina con firma leggibile e per esteso: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nel caso di impresa individuale: dall’Imprenditore;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nel caso di Società, Cooperative o Consorzi: dal legale rappresentante;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nel caso di raggruppamento temporaneo d’imprese o consorzio di concorrenti ancora da costituirsi: dalle persone che si trovano nella medesima posizione giuridica con riferimento a ciascuna impresa.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Qualora nell’Impresa sia presente la figura dell’Institore (artt. 2203 e seguenti del C.C.), del Procuratore (art. 2209 del C.C.) o del Procuratore speciale l’offerta può essere sottoscritta con firma leggibile e per esteso dagli stessi. </w:t>
      </w:r>
    </w:p>
    <w:p w:rsidR="00120102" w:rsidRPr="00842141" w:rsidRDefault="00120102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</w:p>
    <w:p w:rsidR="00120102" w:rsidRPr="00842141" w:rsidRDefault="00120102" w:rsidP="00424DAC">
      <w:pPr>
        <w:pStyle w:val="Default"/>
        <w:jc w:val="both"/>
        <w:rPr>
          <w:rFonts w:asciiTheme="minorHAnsi" w:hAnsiTheme="minorHAnsi" w:cs="Tahoma"/>
          <w:i/>
          <w:sz w:val="20"/>
          <w:u w:val="single"/>
        </w:rPr>
      </w:pPr>
      <w:r w:rsidRPr="00842141">
        <w:rPr>
          <w:rFonts w:asciiTheme="minorHAnsi" w:hAnsiTheme="minorHAnsi" w:cs="Tahoma"/>
          <w:i/>
          <w:sz w:val="20"/>
          <w:u w:val="single"/>
        </w:rPr>
        <w:t>Nel caso di concorrenti plurisoggettivi gli oneri per la sicurezza interni devono essere valorizzati per ogni impresa concorrente</w:t>
      </w:r>
    </w:p>
    <w:p w:rsidR="00120102" w:rsidRPr="00842141" w:rsidRDefault="00120102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</w:p>
    <w:p w:rsidR="00424DAC" w:rsidRPr="00842141" w:rsidRDefault="00424DAC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>Allegare, a pena di esclusione, copia fotostatica (fronte/retro) di idoneo documento di identificazione, in corso di validità di ciascuno dei soggetti dichiaranti. In caso contrario, le firme dovranno essere autenticate ai sensi della L 445/2000</w:t>
      </w:r>
    </w:p>
    <w:p w:rsidR="00424DAC" w:rsidRPr="00842141" w:rsidRDefault="00424DAC" w:rsidP="00842141">
      <w:pPr>
        <w:pStyle w:val="Default"/>
        <w:rPr>
          <w:rFonts w:asciiTheme="minorHAnsi" w:hAnsiTheme="minorHAnsi"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(a pena l'esclusione dalla gara). </w:t>
      </w:r>
    </w:p>
    <w:sectPr w:rsidR="00424DAC" w:rsidRPr="00842141" w:rsidSect="00842141">
      <w:pgSz w:w="16838" w:h="11906" w:orient="landscape"/>
      <w:pgMar w:top="426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4B5"/>
    <w:multiLevelType w:val="hybridMultilevel"/>
    <w:tmpl w:val="662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7957"/>
    <w:multiLevelType w:val="hybridMultilevel"/>
    <w:tmpl w:val="D220D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A56"/>
    <w:multiLevelType w:val="hybridMultilevel"/>
    <w:tmpl w:val="F6D4A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0AD6"/>
    <w:multiLevelType w:val="hybridMultilevel"/>
    <w:tmpl w:val="83A4B192"/>
    <w:lvl w:ilvl="0" w:tplc="309E92F6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1C65"/>
    <w:multiLevelType w:val="hybridMultilevel"/>
    <w:tmpl w:val="2F5E72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80019"/>
    <w:multiLevelType w:val="hybridMultilevel"/>
    <w:tmpl w:val="D3B6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5F4A"/>
    <w:multiLevelType w:val="hybridMultilevel"/>
    <w:tmpl w:val="ABCAF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4DAC"/>
    <w:rsid w:val="00120102"/>
    <w:rsid w:val="00190AA1"/>
    <w:rsid w:val="00260984"/>
    <w:rsid w:val="002C3962"/>
    <w:rsid w:val="003D37C3"/>
    <w:rsid w:val="003F4EA4"/>
    <w:rsid w:val="00424DAC"/>
    <w:rsid w:val="004C4B98"/>
    <w:rsid w:val="004F141D"/>
    <w:rsid w:val="005959C1"/>
    <w:rsid w:val="006D6F6A"/>
    <w:rsid w:val="007B613F"/>
    <w:rsid w:val="00815479"/>
    <w:rsid w:val="00842141"/>
    <w:rsid w:val="00873210"/>
    <w:rsid w:val="008F7FDC"/>
    <w:rsid w:val="00A24A98"/>
    <w:rsid w:val="00AA7AF6"/>
    <w:rsid w:val="00AC5CC2"/>
    <w:rsid w:val="00AC6EA8"/>
    <w:rsid w:val="00AE0348"/>
    <w:rsid w:val="00B5691A"/>
    <w:rsid w:val="00B81AE9"/>
    <w:rsid w:val="00B8749A"/>
    <w:rsid w:val="00C15D00"/>
    <w:rsid w:val="00C35F1A"/>
    <w:rsid w:val="00C46849"/>
    <w:rsid w:val="00C9133E"/>
    <w:rsid w:val="00CD5085"/>
    <w:rsid w:val="00D23709"/>
    <w:rsid w:val="00DA712E"/>
    <w:rsid w:val="00E01961"/>
    <w:rsid w:val="00F121DD"/>
    <w:rsid w:val="00F476F8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DAC"/>
    <w:pPr>
      <w:ind w:left="708"/>
    </w:pPr>
  </w:style>
  <w:style w:type="paragraph" w:customStyle="1" w:styleId="Default">
    <w:name w:val="Default"/>
    <w:uiPriority w:val="99"/>
    <w:rsid w:val="00424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1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F476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76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421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E98A-21C6-4B4E-9953-BA9CDA5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Franco Parusso</cp:lastModifiedBy>
  <cp:revision>28</cp:revision>
  <dcterms:created xsi:type="dcterms:W3CDTF">2012-06-21T08:25:00Z</dcterms:created>
  <dcterms:modified xsi:type="dcterms:W3CDTF">2018-03-09T07:43:00Z</dcterms:modified>
</cp:coreProperties>
</file>